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44"/>
          <w:szCs w:val="44"/>
        </w:rPr>
      </w:pPr>
    </w:p>
    <w:p>
      <w:pPr>
        <w:pStyle w:val="3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山东大学教学骨干培养计划</w:t>
      </w:r>
    </w:p>
    <w:p>
      <w:pPr>
        <w:pStyle w:val="3"/>
        <w:jc w:val="center"/>
        <w:rPr>
          <w:b/>
          <w:spacing w:val="20"/>
          <w:sz w:val="84"/>
          <w:szCs w:val="84"/>
        </w:rPr>
      </w:pPr>
    </w:p>
    <w:p>
      <w:pPr>
        <w:pStyle w:val="3"/>
        <w:jc w:val="center"/>
        <w:rPr>
          <w:b/>
          <w:sz w:val="84"/>
          <w:szCs w:val="84"/>
        </w:rPr>
      </w:pPr>
      <w:r>
        <w:rPr>
          <w:rFonts w:hint="eastAsia"/>
          <w:b/>
          <w:spacing w:val="20"/>
          <w:sz w:val="84"/>
          <w:szCs w:val="84"/>
        </w:rPr>
        <w:t>申</w:t>
      </w:r>
      <w:r>
        <w:rPr>
          <w:b/>
          <w:spacing w:val="20"/>
          <w:sz w:val="84"/>
          <w:szCs w:val="84"/>
        </w:rPr>
        <w:t xml:space="preserve"> </w:t>
      </w:r>
      <w:r>
        <w:rPr>
          <w:rFonts w:hint="eastAsia"/>
          <w:b/>
          <w:spacing w:val="20"/>
          <w:sz w:val="84"/>
          <w:szCs w:val="84"/>
        </w:rPr>
        <w:t>报</w:t>
      </w:r>
      <w:r>
        <w:rPr>
          <w:b/>
          <w:spacing w:val="20"/>
          <w:sz w:val="84"/>
          <w:szCs w:val="84"/>
        </w:rPr>
        <w:t xml:space="preserve"> </w:t>
      </w:r>
      <w:r>
        <w:rPr>
          <w:rFonts w:hint="eastAsia"/>
          <w:b/>
          <w:sz w:val="84"/>
          <w:szCs w:val="84"/>
        </w:rPr>
        <w:t>书</w:t>
      </w:r>
    </w:p>
    <w:p>
      <w:pPr>
        <w:rPr>
          <w:b/>
          <w:spacing w:val="68"/>
          <w:sz w:val="48"/>
        </w:rPr>
      </w:pPr>
    </w:p>
    <w:p>
      <w:pPr>
        <w:rPr>
          <w:b/>
          <w:spacing w:val="68"/>
          <w:sz w:val="48"/>
        </w:rPr>
      </w:pPr>
    </w:p>
    <w:p>
      <w:pPr>
        <w:rPr>
          <w:b/>
          <w:spacing w:val="68"/>
          <w:sz w:val="48"/>
        </w:rPr>
      </w:pPr>
    </w:p>
    <w:p>
      <w:pPr>
        <w:rPr>
          <w:b/>
          <w:spacing w:val="68"/>
          <w:sz w:val="48"/>
        </w:rPr>
      </w:pPr>
    </w:p>
    <w:p>
      <w:pPr>
        <w:rPr>
          <w:b/>
          <w:spacing w:val="68"/>
          <w:sz w:val="48"/>
        </w:rPr>
      </w:pPr>
    </w:p>
    <w:tbl>
      <w:tblPr>
        <w:tblStyle w:val="7"/>
        <w:tblW w:w="0" w:type="auto"/>
        <w:tblInd w:w="10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申报人姓名：</w:t>
            </w:r>
          </w:p>
        </w:tc>
        <w:tc>
          <w:tcPr>
            <w:tcW w:w="3990" w:type="dxa"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所在学院：</w:t>
            </w:r>
          </w:p>
        </w:tc>
        <w:tc>
          <w:tcPr>
            <w:tcW w:w="3990" w:type="dxa"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联系电话：</w:t>
            </w:r>
          </w:p>
        </w:tc>
        <w:tc>
          <w:tcPr>
            <w:tcW w:w="3990" w:type="dxa"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电子邮箱：</w:t>
            </w:r>
          </w:p>
        </w:tc>
        <w:tc>
          <w:tcPr>
            <w:tcW w:w="3990" w:type="dxa"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申报日期：</w:t>
            </w:r>
          </w:p>
        </w:tc>
        <w:tc>
          <w:tcPr>
            <w:tcW w:w="3990" w:type="dxa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sz w:val="30"/>
                <w:szCs w:val="30"/>
                <w:u w:val="single"/>
              </w:rPr>
              <w:t>202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3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黑体" w:eastAsia="黑体"/>
          <w:b/>
          <w:sz w:val="30"/>
        </w:rPr>
      </w:pPr>
      <w:r>
        <w:rPr>
          <w:rFonts w:hint="eastAsia" w:ascii="黑体" w:eastAsia="黑体"/>
          <w:b/>
          <w:sz w:val="30"/>
        </w:rPr>
        <w:t>山东大学教学促进与教师发展中心制</w:t>
      </w:r>
    </w:p>
    <w:p>
      <w:pPr>
        <w:pStyle w:val="2"/>
        <w:spacing w:before="240"/>
        <w:ind w:left="720"/>
        <w:rPr>
          <w:sz w:val="18"/>
          <w:szCs w:val="18"/>
        </w:rPr>
      </w:pPr>
      <w:r>
        <w:rPr>
          <w:rFonts w:ascii="黑体" w:eastAsia="黑体"/>
          <w:b/>
          <w:sz w:val="30"/>
        </w:rPr>
        <w:br w:type="page"/>
      </w:r>
    </w:p>
    <w:tbl>
      <w:tblPr>
        <w:tblStyle w:val="7"/>
        <w:tblW w:w="5320" w:type="pct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159"/>
        <w:gridCol w:w="1401"/>
        <w:gridCol w:w="927"/>
        <w:gridCol w:w="1607"/>
        <w:gridCol w:w="1453"/>
        <w:gridCol w:w="1595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28" w:type="pct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eastAsia="黑体"/>
                <w:b/>
                <w:sz w:val="30"/>
              </w:rPr>
              <w:br w:type="page"/>
            </w:r>
            <w:r>
              <w:rPr>
                <w:rFonts w:eastAsia="黑体"/>
                <w:b/>
                <w:sz w:val="30"/>
              </w:rPr>
              <w:br w:type="page"/>
            </w: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69" w:type="pc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13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pc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47" w:type="pct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28" w:type="pct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称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69" w:type="pc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813" w:type="pct"/>
            <w:vAlign w:val="center"/>
          </w:tcPr>
          <w:p>
            <w:pPr>
              <w:jc w:val="center"/>
            </w:pPr>
          </w:p>
        </w:tc>
        <w:tc>
          <w:tcPr>
            <w:tcW w:w="735" w:type="pct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教  龄</w:t>
            </w:r>
          </w:p>
        </w:tc>
        <w:tc>
          <w:tcPr>
            <w:tcW w:w="1247" w:type="pct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28" w:type="pct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69" w:type="pc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813" w:type="pct"/>
            <w:vAlign w:val="center"/>
          </w:tcPr>
          <w:p>
            <w:pPr>
              <w:jc w:val="center"/>
            </w:pP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47" w:type="pct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018" w:type="pct"/>
            <w:gridSpan w:val="5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是否同时申报教育家型教师培养对象</w:t>
            </w:r>
          </w:p>
        </w:tc>
        <w:tc>
          <w:tcPr>
            <w:tcW w:w="1982" w:type="pct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4" w:hRule="atLeast"/>
        </w:trPr>
        <w:tc>
          <w:tcPr>
            <w:tcW w:w="441" w:type="pc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主要学习和工作经历</w:t>
            </w:r>
          </w:p>
          <w:p>
            <w:pPr>
              <w:jc w:val="center"/>
            </w:pPr>
          </w:p>
        </w:tc>
        <w:tc>
          <w:tcPr>
            <w:tcW w:w="4559" w:type="pct"/>
            <w:gridSpan w:val="7"/>
          </w:tcPr>
          <w:p>
            <w:pPr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（300字以</w:t>
            </w:r>
            <w:r>
              <w:rPr>
                <w:sz w:val="24"/>
              </w:rPr>
              <w:t>内</w:t>
            </w:r>
            <w:r>
              <w:rPr>
                <w:rFonts w:hint="eastAsia"/>
                <w:sz w:val="24"/>
              </w:rPr>
              <w:t>，从大学本科学习经历开始）</w:t>
            </w:r>
          </w:p>
          <w:p>
            <w:pPr>
              <w:spacing w:before="120"/>
            </w:pPr>
          </w:p>
          <w:p>
            <w:pPr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</w:trPr>
        <w:tc>
          <w:tcPr>
            <w:tcW w:w="441" w:type="pct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近三年承担课程情况</w:t>
            </w:r>
          </w:p>
        </w:tc>
        <w:tc>
          <w:tcPr>
            <w:tcW w:w="587" w:type="pct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学期</w:t>
            </w:r>
          </w:p>
        </w:tc>
        <w:tc>
          <w:tcPr>
            <w:tcW w:w="1178" w:type="pct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81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课程性质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主讲学时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247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授课班对象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（本科生/研究生人数）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441" w:type="pct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87" w:type="pct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C00000"/>
                <w:sz w:val="24"/>
              </w:rPr>
            </w:pPr>
            <w:r>
              <w:rPr>
                <w:rFonts w:hint="eastAsia"/>
                <w:color w:val="C00000"/>
                <w:sz w:val="24"/>
              </w:rPr>
              <w:t>19-20-2</w:t>
            </w:r>
          </w:p>
        </w:tc>
        <w:tc>
          <w:tcPr>
            <w:tcW w:w="1178" w:type="pct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color w:val="C00000"/>
                <w:sz w:val="24"/>
              </w:rPr>
            </w:pPr>
            <w:r>
              <w:rPr>
                <w:rFonts w:hint="eastAsia"/>
                <w:color w:val="C00000"/>
                <w:sz w:val="24"/>
              </w:rPr>
              <w:t>微积分AII</w:t>
            </w:r>
          </w:p>
        </w:tc>
        <w:tc>
          <w:tcPr>
            <w:tcW w:w="813" w:type="pct"/>
            <w:vAlign w:val="center"/>
          </w:tcPr>
          <w:p>
            <w:pPr>
              <w:jc w:val="center"/>
              <w:rPr>
                <w:color w:val="C00000"/>
                <w:sz w:val="24"/>
              </w:rPr>
            </w:pPr>
            <w:r>
              <w:rPr>
                <w:rFonts w:hint="eastAsia"/>
                <w:color w:val="C00000"/>
                <w:sz w:val="24"/>
              </w:rPr>
              <w:t>必修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color w:val="C00000"/>
                <w:sz w:val="24"/>
              </w:rPr>
            </w:pPr>
            <w:r>
              <w:rPr>
                <w:rFonts w:hint="eastAsia"/>
                <w:color w:val="C00000"/>
                <w:sz w:val="24"/>
              </w:rPr>
              <w:t>80</w:t>
            </w:r>
          </w:p>
        </w:tc>
        <w:tc>
          <w:tcPr>
            <w:tcW w:w="1247" w:type="pct"/>
            <w:gridSpan w:val="2"/>
            <w:vAlign w:val="center"/>
          </w:tcPr>
          <w:p>
            <w:pPr>
              <w:jc w:val="center"/>
              <w:rPr>
                <w:color w:val="C00000"/>
                <w:sz w:val="24"/>
              </w:rPr>
            </w:pPr>
            <w:r>
              <w:rPr>
                <w:rFonts w:hint="eastAsia"/>
                <w:color w:val="C00000"/>
                <w:sz w:val="24"/>
              </w:rPr>
              <w:t>本科生/9</w:t>
            </w:r>
            <w:r>
              <w:rPr>
                <w:color w:val="C00000"/>
                <w:sz w:val="24"/>
              </w:rPr>
              <w:t>0</w:t>
            </w:r>
            <w:r>
              <w:rPr>
                <w:rFonts w:hint="eastAsia"/>
                <w:color w:val="C0000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441" w:type="pct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87" w:type="pct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8" w:type="pct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3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7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441" w:type="pct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87" w:type="pct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8" w:type="pct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3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7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441" w:type="pct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87" w:type="pct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8" w:type="pct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3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7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441" w:type="pct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87" w:type="pct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8" w:type="pct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3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7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441" w:type="pct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87" w:type="pct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8" w:type="pct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3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7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441" w:type="pct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87" w:type="pc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8" w:type="pct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3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7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41" w:type="pct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承担教学改革情况（不超过5项）</w:t>
            </w:r>
          </w:p>
        </w:tc>
        <w:tc>
          <w:tcPr>
            <w:tcW w:w="1764" w:type="pct"/>
            <w:gridSpan w:val="3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813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735" w:type="pct"/>
            <w:vAlign w:val="center"/>
          </w:tcPr>
          <w:p>
            <w:pPr>
              <w:spacing w:before="120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经费（</w:t>
            </w:r>
            <w:r>
              <w:rPr>
                <w:spacing w:val="-20"/>
                <w:sz w:val="24"/>
              </w:rPr>
              <w:t>万元）</w:t>
            </w:r>
          </w:p>
        </w:tc>
        <w:tc>
          <w:tcPr>
            <w:tcW w:w="807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本人排名</w:t>
            </w:r>
          </w:p>
        </w:tc>
        <w:tc>
          <w:tcPr>
            <w:tcW w:w="440" w:type="pct"/>
            <w:vAlign w:val="center"/>
          </w:tcPr>
          <w:p>
            <w:pPr>
              <w:spacing w:before="120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41" w:type="pct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64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13" w:type="pct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35" w:type="pct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7" w:type="pct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41" w:type="pct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64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13" w:type="pct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35" w:type="pct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7" w:type="pct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41" w:type="pct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64" w:type="pct"/>
            <w:gridSpan w:val="3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13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3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7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41" w:type="pct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64" w:type="pct"/>
            <w:gridSpan w:val="3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13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3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7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41" w:type="pct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64" w:type="pct"/>
            <w:gridSpan w:val="3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13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3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7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41" w:type="pct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课程建设</w:t>
            </w:r>
            <w:r>
              <w:rPr>
                <w:sz w:val="24"/>
              </w:rPr>
              <w:t>情况</w:t>
            </w:r>
          </w:p>
        </w:tc>
        <w:tc>
          <w:tcPr>
            <w:tcW w:w="1764" w:type="pct"/>
            <w:gridSpan w:val="3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r>
              <w:rPr>
                <w:sz w:val="24"/>
              </w:rPr>
              <w:t>名称</w:t>
            </w:r>
          </w:p>
        </w:tc>
        <w:tc>
          <w:tcPr>
            <w:tcW w:w="1548" w:type="pct"/>
            <w:gridSpan w:val="2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课程类别（一流课程、课程思政示范课程等）</w:t>
            </w:r>
          </w:p>
        </w:tc>
        <w:tc>
          <w:tcPr>
            <w:tcW w:w="807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课程级别</w:t>
            </w:r>
          </w:p>
        </w:tc>
        <w:tc>
          <w:tcPr>
            <w:tcW w:w="440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41" w:type="pct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64" w:type="pct"/>
            <w:gridSpan w:val="3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548" w:type="pct"/>
            <w:gridSpan w:val="2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7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41" w:type="pct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64" w:type="pct"/>
            <w:gridSpan w:val="3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548" w:type="pct"/>
            <w:gridSpan w:val="2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7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41" w:type="pct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64" w:type="pct"/>
            <w:gridSpan w:val="3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548" w:type="pct"/>
            <w:gridSpan w:val="2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7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41" w:type="pct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64" w:type="pct"/>
            <w:gridSpan w:val="3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548" w:type="pct"/>
            <w:gridSpan w:val="2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7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41" w:type="pct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64" w:type="pct"/>
            <w:gridSpan w:val="3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548" w:type="pct"/>
            <w:gridSpan w:val="2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7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41" w:type="pct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教材建设情况</w:t>
            </w:r>
          </w:p>
        </w:tc>
        <w:tc>
          <w:tcPr>
            <w:tcW w:w="1764" w:type="pct"/>
            <w:gridSpan w:val="3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教材名称(版次</w:t>
            </w:r>
            <w:r>
              <w:rPr>
                <w:sz w:val="24"/>
              </w:rPr>
              <w:t>)</w:t>
            </w:r>
          </w:p>
        </w:tc>
        <w:tc>
          <w:tcPr>
            <w:tcW w:w="813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出版社</w:t>
            </w:r>
          </w:p>
        </w:tc>
        <w:tc>
          <w:tcPr>
            <w:tcW w:w="73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教材级别（国家级规划、各级获奖教材）</w:t>
            </w:r>
          </w:p>
        </w:tc>
        <w:tc>
          <w:tcPr>
            <w:tcW w:w="807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sz w:val="24"/>
              </w:rPr>
              <w:t>排名</w:t>
            </w:r>
          </w:p>
        </w:tc>
        <w:tc>
          <w:tcPr>
            <w:tcW w:w="440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41" w:type="pct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64" w:type="pct"/>
            <w:gridSpan w:val="3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13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3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7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41" w:type="pct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64" w:type="pct"/>
            <w:gridSpan w:val="3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13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3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7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41" w:type="pct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64" w:type="pct"/>
            <w:gridSpan w:val="3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13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3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7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41" w:type="pct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64" w:type="pct"/>
            <w:gridSpan w:val="3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13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3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7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41" w:type="pct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64" w:type="pct"/>
            <w:gridSpan w:val="3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13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3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7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41" w:type="pct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主要教学</w:t>
            </w:r>
            <w:r>
              <w:rPr>
                <w:sz w:val="24"/>
              </w:rPr>
              <w:t>研究论文</w:t>
            </w:r>
            <w:r>
              <w:rPr>
                <w:rFonts w:hint="eastAsia"/>
                <w:sz w:val="24"/>
              </w:rPr>
              <w:t>发表</w:t>
            </w:r>
            <w:r>
              <w:rPr>
                <w:sz w:val="24"/>
              </w:rPr>
              <w:t>情况</w:t>
            </w:r>
            <w:r>
              <w:rPr>
                <w:rFonts w:hint="eastAsia"/>
                <w:sz w:val="24"/>
              </w:rPr>
              <w:t>（不超过1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篇）</w:t>
            </w:r>
          </w:p>
        </w:tc>
        <w:tc>
          <w:tcPr>
            <w:tcW w:w="2577" w:type="pct"/>
            <w:gridSpan w:val="4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  <w:r>
              <w:rPr>
                <w:sz w:val="24"/>
              </w:rPr>
              <w:t>题目</w:t>
            </w:r>
          </w:p>
        </w:tc>
        <w:tc>
          <w:tcPr>
            <w:tcW w:w="73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</w:t>
            </w:r>
            <w:r>
              <w:rPr>
                <w:sz w:val="24"/>
              </w:rPr>
              <w:t>名称、卷次</w:t>
            </w:r>
          </w:p>
        </w:tc>
        <w:tc>
          <w:tcPr>
            <w:tcW w:w="807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sz w:val="24"/>
              </w:rPr>
              <w:t>排名</w:t>
            </w:r>
          </w:p>
        </w:tc>
        <w:tc>
          <w:tcPr>
            <w:tcW w:w="440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</w:t>
            </w:r>
            <w:r>
              <w:rPr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41" w:type="pct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577" w:type="pct"/>
            <w:gridSpan w:val="4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3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7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41" w:type="pct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577" w:type="pct"/>
            <w:gridSpan w:val="4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3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7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41" w:type="pct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577" w:type="pct"/>
            <w:gridSpan w:val="4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3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7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41" w:type="pct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577" w:type="pct"/>
            <w:gridSpan w:val="4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3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7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41" w:type="pct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577" w:type="pct"/>
            <w:gridSpan w:val="4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3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7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41" w:type="pct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577" w:type="pct"/>
            <w:gridSpan w:val="4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3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7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41" w:type="pct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577" w:type="pct"/>
            <w:gridSpan w:val="4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3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7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41" w:type="pct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577" w:type="pct"/>
            <w:gridSpan w:val="4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3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7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41" w:type="pct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577" w:type="pct"/>
            <w:gridSpan w:val="4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3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7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41" w:type="pct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教学获奖情况</w:t>
            </w:r>
          </w:p>
        </w:tc>
        <w:tc>
          <w:tcPr>
            <w:tcW w:w="2577" w:type="pct"/>
            <w:gridSpan w:val="4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获奖名称</w:t>
            </w:r>
          </w:p>
        </w:tc>
        <w:tc>
          <w:tcPr>
            <w:tcW w:w="73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获奖级别</w:t>
            </w:r>
          </w:p>
        </w:tc>
        <w:tc>
          <w:tcPr>
            <w:tcW w:w="807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本人排名</w:t>
            </w:r>
          </w:p>
        </w:tc>
        <w:tc>
          <w:tcPr>
            <w:tcW w:w="440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41" w:type="pct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577" w:type="pct"/>
            <w:gridSpan w:val="4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735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07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41" w:type="pct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577" w:type="pct"/>
            <w:gridSpan w:val="4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735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07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41" w:type="pct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577" w:type="pct"/>
            <w:gridSpan w:val="4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735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07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41" w:type="pct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577" w:type="pct"/>
            <w:gridSpan w:val="4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735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07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41" w:type="pct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577" w:type="pct"/>
            <w:gridSpan w:val="4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735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07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4" w:hRule="atLeast"/>
          <w:jc w:val="center"/>
        </w:trPr>
        <w:tc>
          <w:tcPr>
            <w:tcW w:w="441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参与创新</w:t>
            </w:r>
            <w:r>
              <w:rPr>
                <w:snapToGrid w:val="0"/>
                <w:kern w:val="0"/>
                <w:sz w:val="24"/>
              </w:rPr>
              <w:t>创业教育情况</w:t>
            </w:r>
          </w:p>
        </w:tc>
        <w:tc>
          <w:tcPr>
            <w:tcW w:w="4559" w:type="pct"/>
            <w:gridSpan w:val="7"/>
          </w:tcPr>
          <w:p>
            <w:pPr>
              <w:widowControl/>
              <w:spacing w:line="500" w:lineRule="exac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(不超过5</w:t>
            </w:r>
            <w:r>
              <w:rPr>
                <w:color w:val="FF0000"/>
                <w:sz w:val="24"/>
              </w:rPr>
              <w:t>00</w:t>
            </w:r>
            <w:r>
              <w:rPr>
                <w:rFonts w:hint="eastAsia"/>
                <w:color w:val="FF0000"/>
                <w:sz w:val="24"/>
              </w:rPr>
              <w:t>字)</w:t>
            </w:r>
          </w:p>
          <w:p>
            <w:pPr>
              <w:widowControl/>
              <w:spacing w:line="500" w:lineRule="exact"/>
              <w:rPr>
                <w:sz w:val="24"/>
              </w:rPr>
            </w:pPr>
          </w:p>
          <w:p>
            <w:pPr>
              <w:widowControl/>
              <w:spacing w:line="500" w:lineRule="exact"/>
              <w:rPr>
                <w:sz w:val="24"/>
              </w:rPr>
            </w:pPr>
          </w:p>
          <w:p>
            <w:pPr>
              <w:widowControl/>
              <w:spacing w:line="500" w:lineRule="exact"/>
              <w:rPr>
                <w:sz w:val="24"/>
              </w:rPr>
            </w:pPr>
          </w:p>
          <w:p>
            <w:pPr>
              <w:widowControl/>
              <w:spacing w:line="500" w:lineRule="exact"/>
              <w:rPr>
                <w:sz w:val="24"/>
              </w:rPr>
            </w:pPr>
          </w:p>
          <w:p>
            <w:pPr>
              <w:widowControl/>
              <w:spacing w:line="500" w:lineRule="exact"/>
              <w:rPr>
                <w:sz w:val="24"/>
              </w:rPr>
            </w:pPr>
          </w:p>
          <w:p>
            <w:pPr>
              <w:widowControl/>
              <w:spacing w:line="500" w:lineRule="exact"/>
              <w:rPr>
                <w:sz w:val="24"/>
              </w:rPr>
            </w:pPr>
          </w:p>
          <w:p>
            <w:pPr>
              <w:widowControl/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7" w:hRule="atLeast"/>
          <w:jc w:val="center"/>
        </w:trPr>
        <w:tc>
          <w:tcPr>
            <w:tcW w:w="441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实施课程</w:t>
            </w:r>
            <w:r>
              <w:rPr>
                <w:snapToGrid w:val="0"/>
                <w:kern w:val="0"/>
                <w:sz w:val="24"/>
              </w:rPr>
              <w:t>思政建设情况</w:t>
            </w:r>
          </w:p>
        </w:tc>
        <w:tc>
          <w:tcPr>
            <w:tcW w:w="4559" w:type="pct"/>
            <w:gridSpan w:val="7"/>
          </w:tcPr>
          <w:p>
            <w:pPr>
              <w:widowControl/>
              <w:spacing w:line="500" w:lineRule="exac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(不超过5</w:t>
            </w:r>
            <w:r>
              <w:rPr>
                <w:color w:val="FF0000"/>
                <w:sz w:val="24"/>
              </w:rPr>
              <w:t>00</w:t>
            </w:r>
            <w:r>
              <w:rPr>
                <w:rFonts w:hint="eastAsia"/>
                <w:color w:val="FF0000"/>
                <w:sz w:val="24"/>
              </w:rPr>
              <w:t>字)</w:t>
            </w:r>
          </w:p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2" w:hRule="atLeast"/>
          <w:jc w:val="center"/>
        </w:trPr>
        <w:tc>
          <w:tcPr>
            <w:tcW w:w="441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组织或参加教学研修的情况</w:t>
            </w:r>
          </w:p>
        </w:tc>
        <w:tc>
          <w:tcPr>
            <w:tcW w:w="4559" w:type="pct"/>
            <w:gridSpan w:val="7"/>
          </w:tcPr>
          <w:p>
            <w:pPr>
              <w:widowControl/>
              <w:spacing w:line="500" w:lineRule="exac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(不超过5</w:t>
            </w:r>
            <w:r>
              <w:rPr>
                <w:color w:val="FF0000"/>
                <w:sz w:val="24"/>
              </w:rPr>
              <w:t>00</w:t>
            </w:r>
            <w:r>
              <w:rPr>
                <w:rFonts w:hint="eastAsia"/>
                <w:color w:val="FF0000"/>
                <w:sz w:val="24"/>
              </w:rPr>
              <w:t>字)</w:t>
            </w:r>
          </w:p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3" w:hRule="atLeast"/>
          <w:jc w:val="center"/>
        </w:trPr>
        <w:tc>
          <w:tcPr>
            <w:tcW w:w="441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参与教学支持服务和教师教学发展工作的情况</w:t>
            </w:r>
          </w:p>
        </w:tc>
        <w:tc>
          <w:tcPr>
            <w:tcW w:w="4559" w:type="pct"/>
            <w:gridSpan w:val="7"/>
          </w:tcPr>
          <w:p>
            <w:pPr>
              <w:widowControl/>
              <w:spacing w:line="500" w:lineRule="exac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(不超过5</w:t>
            </w:r>
            <w:r>
              <w:rPr>
                <w:color w:val="FF0000"/>
                <w:sz w:val="24"/>
              </w:rPr>
              <w:t>00</w:t>
            </w:r>
            <w:r>
              <w:rPr>
                <w:rFonts w:hint="eastAsia"/>
                <w:color w:val="FF0000"/>
                <w:sz w:val="24"/>
              </w:rPr>
              <w:t>字)</w:t>
            </w:r>
          </w:p>
          <w:p>
            <w:pPr>
              <w:widowControl/>
              <w:spacing w:line="500" w:lineRule="exact"/>
              <w:rPr>
                <w:color w:val="FF0000"/>
                <w:sz w:val="24"/>
              </w:rPr>
            </w:pPr>
          </w:p>
          <w:p>
            <w:pPr>
              <w:widowControl/>
              <w:spacing w:line="500" w:lineRule="exact"/>
              <w:rPr>
                <w:color w:val="FF0000"/>
                <w:sz w:val="24"/>
              </w:rPr>
            </w:pPr>
          </w:p>
          <w:p>
            <w:pPr>
              <w:widowControl/>
              <w:spacing w:line="500" w:lineRule="exact"/>
              <w:rPr>
                <w:color w:val="FF0000"/>
                <w:sz w:val="24"/>
              </w:rPr>
            </w:pPr>
          </w:p>
          <w:p>
            <w:pPr>
              <w:widowControl/>
              <w:spacing w:line="500" w:lineRule="exact"/>
              <w:rPr>
                <w:color w:val="FF0000"/>
                <w:sz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441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未来</w:t>
            </w:r>
            <w:r>
              <w:rPr>
                <w:rFonts w:hint="eastAsia"/>
                <w:b/>
                <w:bCs/>
                <w:snapToGrid w:val="0"/>
                <w:color w:val="auto"/>
                <w:kern w:val="0"/>
                <w:sz w:val="24"/>
              </w:rPr>
              <w:t>三</w:t>
            </w:r>
            <w:r>
              <w:rPr>
                <w:rFonts w:hint="eastAsia"/>
                <w:snapToGrid w:val="0"/>
                <w:kern w:val="0"/>
                <w:sz w:val="24"/>
              </w:rPr>
              <w:t>年个人教学成长目标及计划</w:t>
            </w:r>
          </w:p>
        </w:tc>
        <w:tc>
          <w:tcPr>
            <w:tcW w:w="4559" w:type="pct"/>
            <w:gridSpan w:val="7"/>
          </w:tcPr>
          <w:p>
            <w:pPr>
              <w:widowControl/>
              <w:spacing w:line="500" w:lineRule="exac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(不超过5</w:t>
            </w:r>
            <w:r>
              <w:rPr>
                <w:color w:val="FF0000"/>
                <w:sz w:val="24"/>
              </w:rPr>
              <w:t>00</w:t>
            </w:r>
            <w:r>
              <w:rPr>
                <w:rFonts w:hint="eastAsia"/>
                <w:color w:val="FF0000"/>
                <w:sz w:val="24"/>
              </w:rPr>
              <w:t>字)</w:t>
            </w:r>
          </w:p>
          <w:p>
            <w:pPr>
              <w:widowControl/>
              <w:spacing w:line="500" w:lineRule="exact"/>
              <w:rPr>
                <w:color w:val="FF0000"/>
                <w:sz w:val="24"/>
              </w:rPr>
            </w:pPr>
          </w:p>
          <w:p>
            <w:pPr>
              <w:widowControl/>
              <w:spacing w:line="500" w:lineRule="exact"/>
              <w:rPr>
                <w:color w:val="FF0000"/>
                <w:sz w:val="24"/>
              </w:rPr>
            </w:pPr>
          </w:p>
          <w:p>
            <w:pPr>
              <w:widowControl/>
              <w:spacing w:line="500" w:lineRule="exact"/>
              <w:rPr>
                <w:color w:val="FF000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spacing w:line="500" w:lineRule="exact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441" w:type="pct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学 院 意 见</w:t>
            </w:r>
          </w:p>
        </w:tc>
        <w:tc>
          <w:tcPr>
            <w:tcW w:w="4559" w:type="pct"/>
            <w:gridSpan w:val="7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学院确定该教师作为：</w:t>
            </w:r>
          </w:p>
          <w:p>
            <w:pPr>
              <w:widowControl/>
              <w:spacing w:line="500" w:lineRule="exact"/>
              <w:rPr>
                <w:color w:val="FF0000"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sym w:font="Wingdings" w:char="F06F"/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教学骨干培养对象； </w:t>
            </w:r>
            <w:r>
              <w:rPr>
                <w:bCs/>
                <w:sz w:val="24"/>
              </w:rPr>
              <w:sym w:font="Wingdings" w:char="F06F"/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教育家型教师培养对象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3" w:hRule="atLeast"/>
          <w:jc w:val="center"/>
        </w:trPr>
        <w:tc>
          <w:tcPr>
            <w:tcW w:w="441" w:type="pct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4559" w:type="pct"/>
            <w:gridSpan w:val="7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学院承诺给予的培养政策和措施（包含但不限于安排担任基层教学组织负责人、承担专业、课程和教材建设任务、给予经费和项目支持、提供高层次教学发展机会等）</w:t>
            </w:r>
          </w:p>
          <w:p>
            <w:pPr>
              <w:jc w:val="left"/>
              <w:rPr>
                <w:bCs/>
                <w:sz w:val="24"/>
              </w:rPr>
            </w:pPr>
          </w:p>
          <w:p>
            <w:pPr>
              <w:jc w:val="left"/>
              <w:rPr>
                <w:bCs/>
                <w:sz w:val="24"/>
              </w:rPr>
            </w:pPr>
          </w:p>
          <w:p>
            <w:pPr>
              <w:jc w:val="left"/>
              <w:rPr>
                <w:bCs/>
                <w:sz w:val="24"/>
              </w:rPr>
            </w:pPr>
          </w:p>
          <w:p>
            <w:pPr>
              <w:jc w:val="left"/>
              <w:rPr>
                <w:bCs/>
                <w:sz w:val="24"/>
              </w:rPr>
            </w:pPr>
          </w:p>
          <w:p>
            <w:pPr>
              <w:jc w:val="left"/>
              <w:rPr>
                <w:bCs/>
                <w:sz w:val="24"/>
              </w:rPr>
            </w:pPr>
          </w:p>
          <w:p>
            <w:pPr>
              <w:jc w:val="left"/>
              <w:rPr>
                <w:bCs/>
                <w:sz w:val="24"/>
              </w:rPr>
            </w:pPr>
          </w:p>
          <w:p>
            <w:pPr>
              <w:jc w:val="left"/>
              <w:rPr>
                <w:bCs/>
                <w:sz w:val="24"/>
              </w:rPr>
            </w:pPr>
          </w:p>
          <w:p>
            <w:pPr>
              <w:jc w:val="left"/>
              <w:rPr>
                <w:bCs/>
                <w:sz w:val="24"/>
              </w:rPr>
            </w:pPr>
          </w:p>
          <w:p>
            <w:pPr>
              <w:jc w:val="left"/>
              <w:rPr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Cs/>
                <w:sz w:val="24"/>
              </w:rPr>
            </w:pPr>
          </w:p>
          <w:p>
            <w:pPr>
              <w:ind w:firstLine="4560" w:firstLineChars="19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签字（盖章）：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  <w:p>
            <w:pPr>
              <w:widowControl/>
              <w:spacing w:line="500" w:lineRule="exact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41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4559" w:type="pct"/>
            <w:gridSpan w:val="7"/>
          </w:tcPr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                    签字（盖章）：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  <w:p>
            <w:pPr>
              <w:widowControl/>
              <w:spacing w:line="500" w:lineRule="exact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  月   日</w:t>
            </w:r>
          </w:p>
        </w:tc>
      </w:tr>
    </w:tbl>
    <w:p/>
    <w:sectPr>
      <w:pgSz w:w="11906" w:h="16838"/>
      <w:pgMar w:top="1440" w:right="1247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hN2MyMjAxOWQ5ZDI5MGU2YjcwZTU5OTU3NzkxM2YifQ=="/>
  </w:docVars>
  <w:rsids>
    <w:rsidRoot w:val="00017E6D"/>
    <w:rsid w:val="00017E6D"/>
    <w:rsid w:val="00083EE1"/>
    <w:rsid w:val="00085CAD"/>
    <w:rsid w:val="00167964"/>
    <w:rsid w:val="001738DF"/>
    <w:rsid w:val="0019793E"/>
    <w:rsid w:val="001E47F6"/>
    <w:rsid w:val="001F5FC8"/>
    <w:rsid w:val="002358C3"/>
    <w:rsid w:val="00235E90"/>
    <w:rsid w:val="00252184"/>
    <w:rsid w:val="002671BB"/>
    <w:rsid w:val="00293471"/>
    <w:rsid w:val="00297F91"/>
    <w:rsid w:val="002A4DA3"/>
    <w:rsid w:val="002B10D9"/>
    <w:rsid w:val="002E0D05"/>
    <w:rsid w:val="00356BD8"/>
    <w:rsid w:val="00365444"/>
    <w:rsid w:val="003679F5"/>
    <w:rsid w:val="00372397"/>
    <w:rsid w:val="003A4B87"/>
    <w:rsid w:val="003A51EA"/>
    <w:rsid w:val="003C367E"/>
    <w:rsid w:val="003C7544"/>
    <w:rsid w:val="00413C9E"/>
    <w:rsid w:val="004B51D2"/>
    <w:rsid w:val="004B5476"/>
    <w:rsid w:val="004D72C9"/>
    <w:rsid w:val="00537977"/>
    <w:rsid w:val="00550970"/>
    <w:rsid w:val="00552A6B"/>
    <w:rsid w:val="005971C1"/>
    <w:rsid w:val="005A2F71"/>
    <w:rsid w:val="005A54EA"/>
    <w:rsid w:val="005C209F"/>
    <w:rsid w:val="005E16E3"/>
    <w:rsid w:val="0060743D"/>
    <w:rsid w:val="00625E68"/>
    <w:rsid w:val="006512D4"/>
    <w:rsid w:val="006A1104"/>
    <w:rsid w:val="006A7FE6"/>
    <w:rsid w:val="006C4580"/>
    <w:rsid w:val="0070398C"/>
    <w:rsid w:val="00705271"/>
    <w:rsid w:val="00707843"/>
    <w:rsid w:val="007201DA"/>
    <w:rsid w:val="00734395"/>
    <w:rsid w:val="0076277E"/>
    <w:rsid w:val="0077081A"/>
    <w:rsid w:val="00780806"/>
    <w:rsid w:val="00793681"/>
    <w:rsid w:val="007A7FBD"/>
    <w:rsid w:val="007C6222"/>
    <w:rsid w:val="007D2394"/>
    <w:rsid w:val="007E1372"/>
    <w:rsid w:val="007F58D0"/>
    <w:rsid w:val="008948AC"/>
    <w:rsid w:val="008F42B5"/>
    <w:rsid w:val="00927452"/>
    <w:rsid w:val="0094749D"/>
    <w:rsid w:val="00985C24"/>
    <w:rsid w:val="00987639"/>
    <w:rsid w:val="00987998"/>
    <w:rsid w:val="009D5793"/>
    <w:rsid w:val="00A06766"/>
    <w:rsid w:val="00A57F03"/>
    <w:rsid w:val="00A769D1"/>
    <w:rsid w:val="00A9264E"/>
    <w:rsid w:val="00B27294"/>
    <w:rsid w:val="00B5524E"/>
    <w:rsid w:val="00BE58EB"/>
    <w:rsid w:val="00C0352A"/>
    <w:rsid w:val="00C140CB"/>
    <w:rsid w:val="00C36D8C"/>
    <w:rsid w:val="00C53103"/>
    <w:rsid w:val="00C83725"/>
    <w:rsid w:val="00C87117"/>
    <w:rsid w:val="00C95D50"/>
    <w:rsid w:val="00CF0D29"/>
    <w:rsid w:val="00D166A1"/>
    <w:rsid w:val="00D441A6"/>
    <w:rsid w:val="00D46EEA"/>
    <w:rsid w:val="00D47838"/>
    <w:rsid w:val="00DB530D"/>
    <w:rsid w:val="00E05FBC"/>
    <w:rsid w:val="00E2518B"/>
    <w:rsid w:val="00E8156F"/>
    <w:rsid w:val="00EF6F78"/>
    <w:rsid w:val="00F216EC"/>
    <w:rsid w:val="00F45A1E"/>
    <w:rsid w:val="00F805E4"/>
    <w:rsid w:val="00F82022"/>
    <w:rsid w:val="095266DD"/>
    <w:rsid w:val="135E467D"/>
    <w:rsid w:val="223B6D63"/>
    <w:rsid w:val="2BEB6E35"/>
    <w:rsid w:val="3A3875A7"/>
    <w:rsid w:val="3C5A40A9"/>
    <w:rsid w:val="483006A3"/>
    <w:rsid w:val="493C7F79"/>
    <w:rsid w:val="4F3119F3"/>
    <w:rsid w:val="51306935"/>
    <w:rsid w:val="5BFC673A"/>
    <w:rsid w:val="5DFA64B6"/>
    <w:rsid w:val="5F7838AC"/>
    <w:rsid w:val="670267B3"/>
    <w:rsid w:val="67CC463C"/>
    <w:rsid w:val="7A66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left="934"/>
    </w:pPr>
    <w:rPr>
      <w:sz w:val="24"/>
      <w:szCs w:val="20"/>
    </w:rPr>
  </w:style>
  <w:style w:type="paragraph" w:styleId="3">
    <w:name w:val="Plain Text"/>
    <w:basedOn w:val="1"/>
    <w:link w:val="10"/>
    <w:qFormat/>
    <w:uiPriority w:val="99"/>
    <w:rPr>
      <w:rFonts w:ascii="宋体" w:hAnsi="Courier New"/>
      <w:szCs w:val="2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缩进 字符"/>
    <w:basedOn w:val="8"/>
    <w:link w:val="2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0">
    <w:name w:val="纯文本 字符"/>
    <w:basedOn w:val="8"/>
    <w:link w:val="3"/>
    <w:qFormat/>
    <w:uiPriority w:val="99"/>
    <w:rPr>
      <w:rFonts w:ascii="宋体" w:hAnsi="Courier New" w:eastAsia="宋体" w:cs="Times New Roman"/>
      <w:szCs w:val="20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594</Words>
  <Characters>621</Characters>
  <Lines>9</Lines>
  <Paragraphs>2</Paragraphs>
  <TotalTime>483</TotalTime>
  <ScaleCrop>false</ScaleCrop>
  <LinksUpToDate>false</LinksUpToDate>
  <CharactersWithSpaces>938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2017-02-23T07:50:00Z</dcterms:created>
  <dc:creator>jwc</dc:creator>
  <cp:lastModifiedBy>&amp;SMY</cp:lastModifiedBy>
  <dcterms:modified xsi:type="dcterms:W3CDTF">2023-06-25T01:38:19Z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398CE9326D7748AFAE987CF68528378D_13</vt:lpwstr>
  </property>
</Properties>
</file>